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F0" w:rsidRDefault="00BB40C8">
      <w:pPr>
        <w:ind w:firstLineChars="750" w:firstLine="3614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接口箱</w:t>
      </w:r>
      <w:r>
        <w:rPr>
          <w:rFonts w:hint="eastAsia"/>
          <w:b/>
          <w:bCs/>
          <w:sz w:val="48"/>
          <w:szCs w:val="48"/>
        </w:rPr>
        <w:t>EX16-8</w:t>
      </w:r>
    </w:p>
    <w:p w:rsidR="00385AF0" w:rsidRDefault="00BB40C8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3152140</wp:posOffset>
            </wp:positionH>
            <wp:positionV relativeFrom="margin">
              <wp:posOffset>1002030</wp:posOffset>
            </wp:positionV>
            <wp:extent cx="2743200" cy="815340"/>
            <wp:effectExtent l="0" t="0" r="0" b="3810"/>
            <wp:wrapSquare wrapText="bothSides"/>
            <wp:docPr id="2" name="图片 3" descr="E:\接口箱16-8\微信图片_20200522172125.jpg微信图片_20200522172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E:\接口箱16-8\微信图片_20200522172125.jpg微信图片_202005221721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AF0" w:rsidRDefault="00BB40C8">
      <w:pPr>
        <w:spacing w:line="240" w:lineRule="exact"/>
        <w:rPr>
          <w:rFonts w:ascii="宋体" w:hAnsi="宋体" w:cs="仿宋"/>
          <w:b/>
          <w:bCs/>
          <w:sz w:val="24"/>
        </w:rPr>
      </w:pPr>
      <w:r>
        <w:rPr>
          <w:rFonts w:hint="eastAsia"/>
          <w:b/>
          <w:bCs/>
          <w:noProof/>
          <w:sz w:val="48"/>
          <w:szCs w:val="4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-222250</wp:posOffset>
            </wp:positionH>
            <wp:positionV relativeFrom="margin">
              <wp:posOffset>746125</wp:posOffset>
            </wp:positionV>
            <wp:extent cx="3400425" cy="1125855"/>
            <wp:effectExtent l="0" t="0" r="9525" b="17145"/>
            <wp:wrapSquare wrapText="bothSides"/>
            <wp:docPr id="3" name="图片 2" descr="E:\接口箱16-8\微信图片_20200522172057.jpg微信图片_20200522172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E:\接口箱16-8\微信图片_20200522172057.jpg微信图片_202005221720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385AF0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85AF0" w:rsidRDefault="00BB40C8">
      <w:pPr>
        <w:spacing w:line="240" w:lineRule="exact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b/>
          <w:bCs/>
          <w:sz w:val="24"/>
        </w:rPr>
        <w:t>产品参数</w:t>
      </w:r>
    </w:p>
    <w:p w:rsidR="00385AF0" w:rsidRDefault="00385AF0">
      <w:pPr>
        <w:spacing w:line="240" w:lineRule="exact"/>
        <w:rPr>
          <w:rFonts w:ascii="仿宋" w:eastAsia="仿宋" w:hAnsi="仿宋" w:cs="仿宋"/>
          <w:sz w:val="24"/>
        </w:rPr>
      </w:pPr>
    </w:p>
    <w:p w:rsidR="00385AF0" w:rsidRDefault="00BB40C8">
      <w:pPr>
        <w:spacing w:line="340" w:lineRule="exact"/>
        <w:jc w:val="left"/>
      </w:pPr>
      <w:r>
        <w:t>•</w:t>
      </w:r>
      <w:r>
        <w:rPr>
          <w:rFonts w:hint="eastAsia"/>
        </w:rPr>
        <w:t>･</w:t>
      </w:r>
      <w:r w:rsidR="005B2023">
        <w:rPr>
          <w:rFonts w:hint="eastAsia"/>
        </w:rPr>
        <w:t>18</w:t>
      </w:r>
      <w:r w:rsidR="005B2023">
        <w:rPr>
          <w:rFonts w:hint="eastAsia"/>
        </w:rPr>
        <w:t>路信号输入（</w:t>
      </w:r>
      <w:r>
        <w:rPr>
          <w:rFonts w:hint="eastAsia"/>
        </w:rPr>
        <w:t>16</w:t>
      </w:r>
      <w:r>
        <w:rPr>
          <w:rFonts w:hint="eastAsia"/>
        </w:rPr>
        <w:t>路</w:t>
      </w:r>
      <w:r>
        <w:rPr>
          <w:rFonts w:hint="eastAsia"/>
        </w:rPr>
        <w:t>MIC/Line</w:t>
      </w:r>
      <w:r>
        <w:rPr>
          <w:rFonts w:hint="eastAsia"/>
        </w:rPr>
        <w:t>输入</w:t>
      </w:r>
      <w:r>
        <w:rPr>
          <w:rFonts w:hint="eastAsia"/>
        </w:rPr>
        <w:t>1</w:t>
      </w:r>
      <w:r w:rsidR="00147D78">
        <w:rPr>
          <w:rFonts w:hint="eastAsia"/>
        </w:rPr>
        <w:t>组</w:t>
      </w:r>
      <w:r>
        <w:rPr>
          <w:rFonts w:hint="eastAsia"/>
        </w:rPr>
        <w:t> </w:t>
      </w:r>
      <w:r>
        <w:rPr>
          <w:rFonts w:hint="eastAsia"/>
        </w:rPr>
        <w:t>数字输入：光纤</w:t>
      </w:r>
      <w:r>
        <w:rPr>
          <w:rFonts w:hint="eastAsia"/>
        </w:rPr>
        <w:t>/</w:t>
      </w:r>
      <w:r>
        <w:rPr>
          <w:rFonts w:hint="eastAsia"/>
        </w:rPr>
        <w:t>声卡，</w:t>
      </w:r>
      <w:r>
        <w:rPr>
          <w:rFonts w:hint="eastAsia"/>
        </w:rPr>
        <w:t>MP3</w:t>
      </w:r>
      <w:r w:rsidR="005B2023">
        <w:rPr>
          <w:rFonts w:hint="eastAsia"/>
        </w:rPr>
        <w:t>）</w:t>
      </w:r>
    </w:p>
    <w:p w:rsidR="005106BF" w:rsidRDefault="005106BF">
      <w:pPr>
        <w:spacing w:line="340" w:lineRule="exact"/>
        <w:jc w:val="left"/>
      </w:pPr>
      <w:r>
        <w:t>•</w:t>
      </w:r>
      <w:r>
        <w:rPr>
          <w:rFonts w:hint="eastAsia"/>
        </w:rPr>
        <w:t>･</w:t>
      </w:r>
      <w:r>
        <w:rPr>
          <w:rFonts w:hint="eastAsia"/>
        </w:rPr>
        <w:t>10</w:t>
      </w:r>
      <w:r>
        <w:rPr>
          <w:rFonts w:hint="eastAsia"/>
        </w:rPr>
        <w:t>路信号输出（</w:t>
      </w:r>
      <w:r>
        <w:rPr>
          <w:rFonts w:hint="eastAsia"/>
        </w:rPr>
        <w:t>10</w:t>
      </w:r>
      <w:r w:rsidRPr="00DD7C40">
        <w:rPr>
          <w:rFonts w:hint="eastAsia"/>
        </w:rPr>
        <w:t>路编组输出</w:t>
      </w:r>
      <w:r>
        <w:rPr>
          <w:rFonts w:hint="eastAsia"/>
        </w:rPr>
        <w:t>+1</w:t>
      </w:r>
      <w:r>
        <w:rPr>
          <w:rFonts w:hint="eastAsia"/>
        </w:rPr>
        <w:t>路监听输出</w:t>
      </w:r>
      <w:r>
        <w:rPr>
          <w:rFonts w:hint="eastAsia"/>
        </w:rPr>
        <w:t>+1</w:t>
      </w:r>
      <w:r>
        <w:rPr>
          <w:rFonts w:hint="eastAsia"/>
        </w:rPr>
        <w:t>路光纤输出）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•･输入通道声像调节</w:t>
      </w:r>
    </w:p>
    <w:p w:rsidR="00385AF0" w:rsidRDefault="00BB40C8">
      <w:pPr>
        <w:spacing w:line="340" w:lineRule="exact"/>
        <w:jc w:val="left"/>
        <w:rPr>
          <w:rFonts w:hint="eastAsia"/>
          <w:color w:val="FF0000"/>
        </w:rPr>
      </w:pPr>
      <w:r w:rsidRPr="005106BF">
        <w:rPr>
          <w:rFonts w:hint="eastAsia"/>
          <w:color w:val="FF0000"/>
        </w:rPr>
        <w:t>•･自带反馈抑制器</w:t>
      </w:r>
    </w:p>
    <w:p w:rsidR="00B26101" w:rsidRPr="005106BF" w:rsidRDefault="00B26101">
      <w:pPr>
        <w:spacing w:line="340" w:lineRule="exact"/>
        <w:jc w:val="left"/>
        <w:rPr>
          <w:color w:val="FF0000"/>
        </w:rPr>
      </w:pPr>
      <w:r w:rsidRPr="004331E3">
        <w:rPr>
          <w:rFonts w:hint="eastAsia"/>
          <w:color w:val="FF0000"/>
        </w:rPr>
        <w:t>•･自动混音（</w:t>
      </w:r>
      <w:r w:rsidRPr="004331E3">
        <w:rPr>
          <w:rFonts w:hint="eastAsia"/>
          <w:color w:val="FF0000"/>
        </w:rPr>
        <w:t>AutoMixer</w:t>
      </w:r>
      <w:r w:rsidRPr="004331E3">
        <w:rPr>
          <w:rFonts w:hint="eastAsia"/>
          <w:color w:val="FF0000"/>
        </w:rPr>
        <w:t>）功能</w:t>
      </w:r>
      <w:bookmarkStart w:id="0" w:name="_GoBack"/>
      <w:bookmarkEnd w:id="0"/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MIC</w:t>
      </w:r>
      <w:r>
        <w:rPr>
          <w:rFonts w:hint="eastAsia"/>
        </w:rPr>
        <w:t>输入增益调节（数字增益）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+48V</w:t>
      </w:r>
      <w:r>
        <w:rPr>
          <w:rFonts w:hint="eastAsia"/>
        </w:rPr>
        <w:t>幻象电源（</w:t>
      </w:r>
      <w:r>
        <w:rPr>
          <w:rFonts w:hint="eastAsia"/>
        </w:rPr>
        <w:t>MIC</w:t>
      </w:r>
      <w:r>
        <w:rPr>
          <w:rFonts w:hint="eastAsia"/>
        </w:rPr>
        <w:t>通道均可独立打开关闭）</w:t>
      </w:r>
    </w:p>
    <w:p w:rsidR="00385AF0" w:rsidRPr="00055385" w:rsidRDefault="00BB40C8">
      <w:pPr>
        <w:spacing w:line="340" w:lineRule="exact"/>
        <w:jc w:val="left"/>
        <w:rPr>
          <w:color w:val="FF0000"/>
        </w:rPr>
      </w:pPr>
      <w:r w:rsidRPr="00055385">
        <w:rPr>
          <w:rFonts w:hint="eastAsia"/>
          <w:color w:val="FF0000"/>
        </w:rPr>
        <w:t>•･</w:t>
      </w:r>
      <w:r w:rsidR="00055385" w:rsidRPr="00055385">
        <w:rPr>
          <w:rFonts w:hint="eastAsia"/>
          <w:color w:val="FF0000"/>
        </w:rPr>
        <w:t>每个输入通道都</w:t>
      </w:r>
      <w:r w:rsidRPr="00055385">
        <w:rPr>
          <w:rFonts w:hint="eastAsia"/>
          <w:color w:val="FF0000"/>
        </w:rPr>
        <w:t>内置噪声门、压限器，高低通，输入</w:t>
      </w:r>
      <w:r w:rsidRPr="00055385">
        <w:rPr>
          <w:rFonts w:hint="eastAsia"/>
          <w:color w:val="FF0000"/>
        </w:rPr>
        <w:t>5</w:t>
      </w:r>
      <w:r w:rsidR="005106BF">
        <w:rPr>
          <w:rFonts w:hint="eastAsia"/>
          <w:color w:val="FF0000"/>
        </w:rPr>
        <w:t>段参量均衡，延时，</w:t>
      </w:r>
      <w:r w:rsidRPr="00055385">
        <w:rPr>
          <w:rFonts w:hint="eastAsia"/>
          <w:color w:val="FF0000"/>
        </w:rPr>
        <w:t>通道声像平衡调节</w:t>
      </w:r>
    </w:p>
    <w:p w:rsidR="00385AF0" w:rsidRPr="00055385" w:rsidRDefault="00BB40C8">
      <w:pPr>
        <w:spacing w:line="340" w:lineRule="exact"/>
        <w:jc w:val="left"/>
        <w:rPr>
          <w:color w:val="FF0000"/>
        </w:rPr>
      </w:pPr>
      <w:r w:rsidRPr="00055385">
        <w:rPr>
          <w:rFonts w:hint="eastAsia"/>
          <w:color w:val="FF0000"/>
        </w:rPr>
        <w:t>•･通道参数快速拷贝功能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•･输入输出</w:t>
      </w:r>
      <w:r>
        <w:rPr>
          <w:rFonts w:hint="eastAsia"/>
        </w:rPr>
        <w:t>EQ  ON/OFF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•･多功能旋钮，方向按键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•･各通道均设有多功能菜单，哑音和监听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 w:rsidR="00AD6C8A">
        <w:rPr>
          <w:rFonts w:hint="eastAsia"/>
        </w:rPr>
        <w:t>10</w:t>
      </w:r>
      <w:r>
        <w:rPr>
          <w:rFonts w:hint="eastAsia"/>
        </w:rPr>
        <w:t>路信号输出</w:t>
      </w:r>
    </w:p>
    <w:p w:rsidR="00385AF0" w:rsidRPr="00055385" w:rsidRDefault="00BB40C8">
      <w:pPr>
        <w:spacing w:line="340" w:lineRule="exact"/>
        <w:jc w:val="left"/>
        <w:rPr>
          <w:color w:val="FF0000"/>
        </w:rPr>
      </w:pPr>
      <w:r w:rsidRPr="00055385">
        <w:rPr>
          <w:rFonts w:hint="eastAsia"/>
          <w:color w:val="FF0000"/>
        </w:rPr>
        <w:t>•･</w:t>
      </w:r>
      <w:r w:rsidR="00055385" w:rsidRPr="00055385">
        <w:rPr>
          <w:rFonts w:hint="eastAsia"/>
          <w:color w:val="FF0000"/>
        </w:rPr>
        <w:t>每个</w:t>
      </w:r>
      <w:r w:rsidRPr="00055385">
        <w:rPr>
          <w:rFonts w:hint="eastAsia"/>
          <w:color w:val="FF0000"/>
        </w:rPr>
        <w:t>输出</w:t>
      </w:r>
      <w:r w:rsidR="00055385" w:rsidRPr="00055385">
        <w:rPr>
          <w:rFonts w:hint="eastAsia"/>
          <w:color w:val="FF0000"/>
        </w:rPr>
        <w:t>通道</w:t>
      </w:r>
      <w:r w:rsidRPr="00055385">
        <w:rPr>
          <w:rFonts w:hint="eastAsia"/>
          <w:color w:val="FF0000"/>
        </w:rPr>
        <w:t>处理</w:t>
      </w:r>
      <w:r w:rsidRPr="00055385">
        <w:rPr>
          <w:rFonts w:hint="eastAsia"/>
          <w:color w:val="FF0000"/>
        </w:rPr>
        <w:t>:</w:t>
      </w:r>
      <w:r w:rsidRPr="00055385">
        <w:rPr>
          <w:rFonts w:hint="eastAsia"/>
          <w:color w:val="FF0000"/>
        </w:rPr>
        <w:t>高低通滤波，</w:t>
      </w:r>
      <w:r w:rsidRPr="00055385">
        <w:rPr>
          <w:rFonts w:hint="eastAsia"/>
          <w:color w:val="FF0000"/>
        </w:rPr>
        <w:t>11</w:t>
      </w:r>
      <w:r w:rsidRPr="00055385">
        <w:rPr>
          <w:rFonts w:hint="eastAsia"/>
          <w:color w:val="FF0000"/>
        </w:rPr>
        <w:t>段参量均衡，压缩器，延时，相位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•･数字录音功能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•･双排</w:t>
      </w:r>
      <w:r>
        <w:rPr>
          <w:rFonts w:hint="eastAsia"/>
        </w:rPr>
        <w:t>3</w:t>
      </w:r>
      <w:r>
        <w:rPr>
          <w:rFonts w:hint="eastAsia"/>
        </w:rPr>
        <w:t>色</w:t>
      </w:r>
      <w:r>
        <w:rPr>
          <w:rFonts w:hint="eastAsia"/>
        </w:rPr>
        <w:t>12</w:t>
      </w:r>
      <w:r>
        <w:rPr>
          <w:rFonts w:hint="eastAsia"/>
        </w:rPr>
        <w:t>段电平指示灯</w:t>
      </w:r>
    </w:p>
    <w:p w:rsidR="00385AF0" w:rsidRPr="00055385" w:rsidRDefault="00BB40C8">
      <w:pPr>
        <w:spacing w:line="340" w:lineRule="exact"/>
        <w:jc w:val="left"/>
        <w:rPr>
          <w:color w:val="FF0000"/>
        </w:rPr>
      </w:pPr>
      <w:r w:rsidRPr="00055385">
        <w:rPr>
          <w:rFonts w:hint="eastAsia"/>
          <w:color w:val="FF0000"/>
        </w:rPr>
        <w:t>•･内置声卡（</w:t>
      </w:r>
      <w:r w:rsidR="00055385" w:rsidRPr="00055385">
        <w:rPr>
          <w:rFonts w:hint="eastAsia"/>
          <w:color w:val="FF0000"/>
        </w:rPr>
        <w:t>手机、</w:t>
      </w:r>
      <w:r w:rsidR="00055385" w:rsidRPr="00055385">
        <w:rPr>
          <w:rFonts w:hint="eastAsia"/>
          <w:color w:val="FF0000"/>
        </w:rPr>
        <w:t>IPAD</w:t>
      </w:r>
      <w:r w:rsidR="00055385" w:rsidRPr="00055385">
        <w:rPr>
          <w:rFonts w:hint="eastAsia"/>
          <w:color w:val="FF0000"/>
        </w:rPr>
        <w:t>、</w:t>
      </w:r>
      <w:r w:rsidRPr="00055385">
        <w:rPr>
          <w:rFonts w:hint="eastAsia"/>
          <w:color w:val="FF0000"/>
        </w:rPr>
        <w:t>MP3</w:t>
      </w:r>
      <w:r w:rsidRPr="00055385">
        <w:rPr>
          <w:rFonts w:hint="eastAsia"/>
          <w:color w:val="FF0000"/>
        </w:rPr>
        <w:t>、</w:t>
      </w:r>
      <w:r w:rsidRPr="00055385">
        <w:rPr>
          <w:rFonts w:hint="eastAsia"/>
          <w:color w:val="FF0000"/>
        </w:rPr>
        <w:t>PC</w:t>
      </w:r>
      <w:r w:rsidR="00B8417D">
        <w:rPr>
          <w:rFonts w:hint="eastAsia"/>
          <w:color w:val="FF0000"/>
        </w:rPr>
        <w:t>直接播放、录音</w:t>
      </w:r>
      <w:r w:rsidRPr="00055385">
        <w:rPr>
          <w:rFonts w:hint="eastAsia"/>
          <w:color w:val="FF0000"/>
        </w:rPr>
        <w:t>）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4</w:t>
      </w:r>
      <w:r>
        <w:rPr>
          <w:rFonts w:hint="eastAsia"/>
        </w:rPr>
        <w:t>个快捷场景调用模式，</w:t>
      </w:r>
      <w:r>
        <w:rPr>
          <w:rFonts w:hint="eastAsia"/>
        </w:rPr>
        <w:t>20</w:t>
      </w:r>
      <w:r>
        <w:rPr>
          <w:rFonts w:hint="eastAsia"/>
        </w:rPr>
        <w:t>个场景存储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•･用户参数的存储与调取（可在</w:t>
      </w:r>
      <w:r>
        <w:rPr>
          <w:rFonts w:hint="eastAsia"/>
        </w:rPr>
        <w:t>pc</w:t>
      </w:r>
      <w:r>
        <w:rPr>
          <w:rFonts w:hint="eastAsia"/>
        </w:rPr>
        <w:t>端管理）</w:t>
      </w:r>
    </w:p>
    <w:p w:rsidR="00385AF0" w:rsidRPr="00055385" w:rsidRDefault="00055385">
      <w:pPr>
        <w:spacing w:line="340" w:lineRule="exact"/>
        <w:jc w:val="left"/>
        <w:rPr>
          <w:color w:val="FF0000"/>
        </w:rPr>
      </w:pPr>
      <w:r w:rsidRPr="00055385">
        <w:rPr>
          <w:rFonts w:hint="eastAsia"/>
          <w:color w:val="FF0000"/>
        </w:rPr>
        <w:t>•･内置两个独立的</w:t>
      </w:r>
      <w:r w:rsidR="00BB40C8" w:rsidRPr="00055385">
        <w:rPr>
          <w:rFonts w:hint="eastAsia"/>
          <w:color w:val="FF0000"/>
        </w:rPr>
        <w:t>DSP</w:t>
      </w:r>
      <w:r w:rsidR="00BB40C8" w:rsidRPr="00055385">
        <w:rPr>
          <w:rFonts w:hint="eastAsia"/>
          <w:color w:val="FF0000"/>
        </w:rPr>
        <w:t>效果器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•･光纤输入</w:t>
      </w:r>
      <w:r>
        <w:rPr>
          <w:rFonts w:hint="eastAsia"/>
        </w:rPr>
        <w:t>/</w:t>
      </w:r>
      <w:r>
        <w:rPr>
          <w:rFonts w:hint="eastAsia"/>
        </w:rPr>
        <w:t>输出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•･多操作系统操控软件（</w:t>
      </w:r>
      <w:r>
        <w:rPr>
          <w:rFonts w:hint="eastAsia"/>
        </w:rPr>
        <w:t>IOS</w:t>
      </w:r>
      <w:r>
        <w:rPr>
          <w:rFonts w:hint="eastAsia"/>
        </w:rPr>
        <w:t>系统、</w:t>
      </w:r>
      <w:r>
        <w:rPr>
          <w:rFonts w:hint="eastAsia"/>
        </w:rPr>
        <w:t>A</w:t>
      </w:r>
      <w:r>
        <w:t>ndroid</w:t>
      </w:r>
      <w:r>
        <w:rPr>
          <w:rFonts w:hint="eastAsia"/>
        </w:rPr>
        <w:t>系统、</w:t>
      </w:r>
      <w:r>
        <w:rPr>
          <w:rFonts w:hint="eastAsia"/>
        </w:rPr>
        <w:t>WINDOWS</w:t>
      </w:r>
      <w:r>
        <w:rPr>
          <w:rFonts w:hint="eastAsia"/>
        </w:rPr>
        <w:t>系统）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 </w:t>
      </w:r>
      <w:r>
        <w:rPr>
          <w:rFonts w:hint="eastAsia"/>
        </w:rPr>
        <w:t>支持有线网口调节（或外接路由器无线调节）</w:t>
      </w:r>
    </w:p>
    <w:p w:rsidR="00385AF0" w:rsidRDefault="00BB40C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4.3</w:t>
      </w:r>
      <w:r>
        <w:rPr>
          <w:rFonts w:hint="eastAsia"/>
        </w:rPr>
        <w:t>寸</w:t>
      </w:r>
      <w:r>
        <w:rPr>
          <w:rFonts w:hint="eastAsia"/>
        </w:rPr>
        <w:t>480*272</w:t>
      </w:r>
      <w:r w:rsidR="00055385">
        <w:rPr>
          <w:rFonts w:hint="eastAsia"/>
        </w:rPr>
        <w:t>电阻</w:t>
      </w:r>
      <w:r>
        <w:rPr>
          <w:rFonts w:hint="eastAsia"/>
        </w:rPr>
        <w:t>触摸显示屏</w:t>
      </w: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385AF0">
      <w:pPr>
        <w:rPr>
          <w:b/>
          <w:bCs/>
        </w:rPr>
      </w:pPr>
    </w:p>
    <w:p w:rsidR="00385AF0" w:rsidRDefault="00BB40C8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p w:rsidR="00385AF0" w:rsidRDefault="00385AF0">
      <w:pPr>
        <w:rPr>
          <w:b/>
          <w:bCs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062"/>
        <w:gridCol w:w="3088"/>
        <w:gridCol w:w="705"/>
        <w:gridCol w:w="980"/>
        <w:gridCol w:w="2661"/>
      </w:tblGrid>
      <w:tr w:rsidR="00385AF0">
        <w:trPr>
          <w:trHeight w:val="397"/>
        </w:trPr>
        <w:tc>
          <w:tcPr>
            <w:tcW w:w="703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输入</w:t>
            </w: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话筒/线路输入：1-16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平衡，XLP与1/4 TRS插口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控制</w:t>
            </w: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推子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spacing w:line="240" w:lineRule="atLeas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385AF0">
        <w:trPr>
          <w:trHeight w:val="397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输入灵敏度（XLR/TRS</w:t>
            </w:r>
            <w:r>
              <w:rPr>
                <w:rFonts w:ascii="微软雅黑" w:eastAsia="微软雅黑" w:hAnsi="微软雅黑" w:cs="宋体"/>
                <w:sz w:val="15"/>
                <w:szCs w:val="15"/>
              </w:rPr>
              <w:t>）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XTR1.5mv,TRS改成7mv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触摸屏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4.3</w:t>
            </w:r>
            <w:r>
              <w:rPr>
                <w:rFonts w:ascii="微软雅黑" w:eastAsia="微软雅黑" w:hAnsi="微软雅黑" w:cs="宋体"/>
                <w:sz w:val="15"/>
                <w:szCs w:val="15"/>
              </w:rPr>
              <w:t>”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TFT，480*272分辨率</w:t>
            </w:r>
          </w:p>
        </w:tc>
      </w:tr>
      <w:tr w:rsidR="00385AF0">
        <w:trPr>
          <w:trHeight w:val="397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输出编组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</w:tr>
      <w:tr w:rsidR="00385AF0">
        <w:trPr>
          <w:trHeight w:val="397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最大输入电平（XLR/TRS）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+19dBu/+29dBu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静音编组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385AF0"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输入阻抗（XLR/TRS）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MIC＞5K ，LINE＞10K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网络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TCP/IP 以太网用于PC和ipad应用</w:t>
            </w:r>
          </w:p>
        </w:tc>
      </w:tr>
      <w:tr w:rsidR="00385AF0">
        <w:trPr>
          <w:trHeight w:val="419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Mic输入立体声链接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系统升级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U盘升级</w:t>
            </w:r>
          </w:p>
        </w:tc>
      </w:tr>
      <w:tr w:rsidR="00385AF0">
        <w:trPr>
          <w:trHeight w:val="419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有线连接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sz w:val="15"/>
                <w:szCs w:val="15"/>
              </w:rPr>
              <w:t>W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indows PC软件连接</w:t>
            </w:r>
          </w:p>
        </w:tc>
      </w:tr>
      <w:tr w:rsidR="00385AF0">
        <w:trPr>
          <w:trHeight w:val="419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无线连接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Windows PC/iPad/android</w:t>
            </w:r>
          </w:p>
        </w:tc>
      </w:tr>
      <w:tr w:rsidR="00385AF0">
        <w:trPr>
          <w:trHeight w:val="561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48V幻想电源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支持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输入处理</w:t>
            </w: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输入源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本地CH1-CH16，ST1数字</w:t>
            </w:r>
          </w:p>
        </w:tc>
      </w:tr>
      <w:tr w:rsidR="00385AF0">
        <w:trPr>
          <w:trHeight w:val="488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立体声线路输入</w:t>
            </w:r>
          </w:p>
        </w:tc>
        <w:tc>
          <w:tcPr>
            <w:tcW w:w="3088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5段参量EQ,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385AF0">
        <w:trPr>
          <w:trHeight w:val="397"/>
        </w:trPr>
        <w:tc>
          <w:tcPr>
            <w:tcW w:w="703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ST1接口(数字)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USB音频流，U盘，S/PDIF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ind w:left="1350" w:hangingChars="900" w:hanging="13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标称4dB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噪声门</w:t>
            </w:r>
          </w:p>
        </w:tc>
        <w:tc>
          <w:tcPr>
            <w:tcW w:w="2661" w:type="dxa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自链旁链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门阀值</w:t>
            </w:r>
          </w:p>
        </w:tc>
        <w:tc>
          <w:tcPr>
            <w:tcW w:w="2661" w:type="dxa"/>
          </w:tcPr>
          <w:p w:rsidR="00385AF0" w:rsidRDefault="00BB40C8">
            <w:pPr>
              <w:ind w:leftChars="-51" w:left="1" w:hangingChars="72" w:hanging="108"/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-135db到-40db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+29dB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冲击/释放</w:t>
            </w:r>
          </w:p>
        </w:tc>
        <w:tc>
          <w:tcPr>
            <w:tcW w:w="2661" w:type="dxa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50us-300ms/10ms-5s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&gt;7K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立体声链接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最大20ms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2661" w:type="dxa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</w:t>
            </w: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出</w:t>
            </w: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混音1-8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平衡，XLR，8SUB,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输出处理</w:t>
            </w: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输出通道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8SUB,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输出阻抗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&lt;75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11段参量EQ,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标称输出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ind w:left="1425" w:hangingChars="950" w:hanging="1425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+4dbu=0db电平表读数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12db/24db,(BT/BS/LRK),20-20KHZ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剩余输出噪音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=-91dbu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混音插入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分配FX进入混音通道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动态范围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112dB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最大30ms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信噪比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XLR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92db,TRS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>82db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</w:t>
            </w: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驱动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CH340(USB A)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最大输出电压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4VAC  MAX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设备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使用一个USB硬盘（U盘）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失真度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＜0.0003%（1KhzFull Power）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立体声录音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ind w:left="1350" w:hangingChars="900" w:hanging="1350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2通道(wav/mp3)48KHz 24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频率响应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20HZ-20KHZ+/-0.5db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立体声播放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2通(WAV/MP3)32-96KHz,16-24位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采样率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48KHz ±100PPM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USB音频</w:t>
            </w: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声卡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USB B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ADC/DCA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24位Delta-sigma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发送上行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2通道全格式，32KHz-96KHz 24位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FX</w:t>
            </w: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内部FX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2xFX引擎，发送&gt;返回或插入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发送下行</w:t>
            </w:r>
          </w:p>
        </w:tc>
        <w:tc>
          <w:tcPr>
            <w:tcW w:w="2661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2通道，MP3,48KHz,24位</w:t>
            </w: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类型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混响，延时，合唱，镶边器，交响合唱等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385AF0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2个专用立体声FX返回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推子、声像、静音、发送到混音、5段EQ</w:t>
            </w:r>
          </w:p>
        </w:tc>
        <w:tc>
          <w:tcPr>
            <w:tcW w:w="705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385AF0" w:rsidRDefault="00385AF0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385AF0">
        <w:trPr>
          <w:trHeight w:val="397"/>
        </w:trPr>
        <w:tc>
          <w:tcPr>
            <w:tcW w:w="703" w:type="dxa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系统</w:t>
            </w:r>
          </w:p>
        </w:tc>
        <w:tc>
          <w:tcPr>
            <w:tcW w:w="3062" w:type="dxa"/>
            <w:vAlign w:val="center"/>
          </w:tcPr>
          <w:p w:rsidR="00385AF0" w:rsidRDefault="00BB40C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Linux系统</w:t>
            </w:r>
          </w:p>
        </w:tc>
        <w:tc>
          <w:tcPr>
            <w:tcW w:w="3088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中英文语言切换</w:t>
            </w:r>
          </w:p>
        </w:tc>
        <w:tc>
          <w:tcPr>
            <w:tcW w:w="705" w:type="dxa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电源</w:t>
            </w:r>
          </w:p>
        </w:tc>
        <w:tc>
          <w:tcPr>
            <w:tcW w:w="3641" w:type="dxa"/>
            <w:gridSpan w:val="2"/>
            <w:vAlign w:val="center"/>
          </w:tcPr>
          <w:p w:rsidR="00385AF0" w:rsidRDefault="00BB40C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100-240VAC,50-60H,150W</w:t>
            </w:r>
          </w:p>
        </w:tc>
      </w:tr>
    </w:tbl>
    <w:p w:rsidR="00385AF0" w:rsidRDefault="00385AF0">
      <w:pPr>
        <w:spacing w:line="300" w:lineRule="exact"/>
        <w:jc w:val="left"/>
        <w:rPr>
          <w:b/>
          <w:bCs/>
        </w:rPr>
      </w:pPr>
    </w:p>
    <w:p w:rsidR="00385AF0" w:rsidRDefault="00385AF0">
      <w:pPr>
        <w:spacing w:line="300" w:lineRule="exact"/>
        <w:jc w:val="left"/>
        <w:rPr>
          <w:b/>
          <w:bCs/>
        </w:rPr>
      </w:pPr>
    </w:p>
    <w:p w:rsidR="00385AF0" w:rsidRDefault="00385AF0">
      <w:pPr>
        <w:spacing w:line="300" w:lineRule="exact"/>
        <w:jc w:val="left"/>
        <w:rPr>
          <w:b/>
          <w:bCs/>
        </w:rPr>
      </w:pPr>
    </w:p>
    <w:p w:rsidR="00385AF0" w:rsidRDefault="00385AF0">
      <w:pPr>
        <w:spacing w:line="300" w:lineRule="exact"/>
        <w:jc w:val="left"/>
        <w:rPr>
          <w:b/>
          <w:bCs/>
        </w:rPr>
      </w:pPr>
    </w:p>
    <w:p w:rsidR="00385AF0" w:rsidRDefault="00BB40C8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t>机器尺寸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重量</w:t>
      </w:r>
    </w:p>
    <w:p w:rsidR="00385AF0" w:rsidRDefault="00BB40C8">
      <w:pPr>
        <w:spacing w:line="520" w:lineRule="exact"/>
      </w:pPr>
      <w:r>
        <w:rPr>
          <w:rFonts w:hint="eastAsia"/>
        </w:rPr>
        <w:t>长宽高：</w:t>
      </w:r>
      <w:r w:rsidR="0029398F">
        <w:rPr>
          <w:rFonts w:hint="eastAsia"/>
        </w:rPr>
        <w:t>480*330*90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385AF0" w:rsidRDefault="00BB40C8">
      <w:pPr>
        <w:spacing w:line="520" w:lineRule="exact"/>
      </w:pPr>
      <w:r>
        <w:rPr>
          <w:rFonts w:hint="eastAsia"/>
        </w:rPr>
        <w:t>净重：</w:t>
      </w:r>
      <w:r>
        <w:rPr>
          <w:rFonts w:hint="eastAsia"/>
        </w:rPr>
        <w:t xml:space="preserve">   </w:t>
      </w:r>
      <w:r>
        <w:rPr>
          <w:rFonts w:hint="eastAsia"/>
        </w:rPr>
        <w:t>毛重：</w:t>
      </w:r>
      <w:r w:rsidR="0029398F">
        <w:rPr>
          <w:rFonts w:hint="eastAsia"/>
        </w:rPr>
        <w:t>6.2kg</w:t>
      </w:r>
      <w:r>
        <w:rPr>
          <w:rFonts w:hint="eastAsia"/>
        </w:rPr>
        <w:t xml:space="preserve"> </w:t>
      </w:r>
    </w:p>
    <w:p w:rsidR="00385AF0" w:rsidRDefault="00BB40C8">
      <w:pPr>
        <w:spacing w:line="520" w:lineRule="exact"/>
        <w:rPr>
          <w:rFonts w:ascii="宋体" w:hAnsi="宋体" w:cs="宋体"/>
          <w:sz w:val="30"/>
          <w:szCs w:val="30"/>
        </w:rPr>
      </w:pPr>
      <w:r>
        <w:rPr>
          <w:rFonts w:hint="eastAsia"/>
        </w:rPr>
        <w:t>包装尺寸：</w:t>
      </w:r>
      <w:r w:rsidR="0029398F">
        <w:rPr>
          <w:rFonts w:hint="eastAsia"/>
        </w:rPr>
        <w:t>550*370*150MM</w:t>
      </w:r>
    </w:p>
    <w:p w:rsidR="00385AF0" w:rsidRDefault="00385AF0">
      <w:pPr>
        <w:rPr>
          <w:sz w:val="24"/>
          <w:szCs w:val="24"/>
        </w:rPr>
      </w:pPr>
    </w:p>
    <w:p w:rsidR="00385AF0" w:rsidRDefault="00BB40C8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应用场合：会议室、多功能厅、小型演出、小乐队、政府、学校、酒吧、婚庆公司、租赁公司、宴会厅、军队、文化礼堂、文化中心、会展等</w:t>
      </w:r>
    </w:p>
    <w:sectPr w:rsidR="00385AF0">
      <w:headerReference w:type="default" r:id="rId10"/>
      <w:pgSz w:w="11906" w:h="16838"/>
      <w:pgMar w:top="1440" w:right="709" w:bottom="1134" w:left="709" w:header="68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3E0" w:rsidRDefault="00D133E0">
      <w:r>
        <w:separator/>
      </w:r>
    </w:p>
  </w:endnote>
  <w:endnote w:type="continuationSeparator" w:id="0">
    <w:p w:rsidR="00D133E0" w:rsidRDefault="00D1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3E0" w:rsidRDefault="00D133E0">
      <w:r>
        <w:separator/>
      </w:r>
    </w:p>
  </w:footnote>
  <w:footnote w:type="continuationSeparator" w:id="0">
    <w:p w:rsidR="00D133E0" w:rsidRDefault="00D133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F0" w:rsidRDefault="00385AF0">
    <w:pPr>
      <w:pStyle w:val="a4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5121"/>
    <w:rsid w:val="00055385"/>
    <w:rsid w:val="00076C8D"/>
    <w:rsid w:val="00096817"/>
    <w:rsid w:val="00147D78"/>
    <w:rsid w:val="00216853"/>
    <w:rsid w:val="0029398F"/>
    <w:rsid w:val="002C2850"/>
    <w:rsid w:val="002D5921"/>
    <w:rsid w:val="002F527E"/>
    <w:rsid w:val="00302E15"/>
    <w:rsid w:val="00315121"/>
    <w:rsid w:val="00385AF0"/>
    <w:rsid w:val="003E58A9"/>
    <w:rsid w:val="00454E02"/>
    <w:rsid w:val="005106BF"/>
    <w:rsid w:val="005740AE"/>
    <w:rsid w:val="00596C01"/>
    <w:rsid w:val="005B2023"/>
    <w:rsid w:val="006C4DAE"/>
    <w:rsid w:val="007543E3"/>
    <w:rsid w:val="00796333"/>
    <w:rsid w:val="007C4BD6"/>
    <w:rsid w:val="007D222F"/>
    <w:rsid w:val="007F18E1"/>
    <w:rsid w:val="00816452"/>
    <w:rsid w:val="0085128B"/>
    <w:rsid w:val="00864499"/>
    <w:rsid w:val="008A0DED"/>
    <w:rsid w:val="008F0125"/>
    <w:rsid w:val="009A2591"/>
    <w:rsid w:val="00A20ECB"/>
    <w:rsid w:val="00A41FFC"/>
    <w:rsid w:val="00AB57EE"/>
    <w:rsid w:val="00AB5E38"/>
    <w:rsid w:val="00AD6C8A"/>
    <w:rsid w:val="00AE5ACE"/>
    <w:rsid w:val="00B03D6A"/>
    <w:rsid w:val="00B26101"/>
    <w:rsid w:val="00B8417D"/>
    <w:rsid w:val="00BB40C8"/>
    <w:rsid w:val="00C33084"/>
    <w:rsid w:val="00C97597"/>
    <w:rsid w:val="00D133E0"/>
    <w:rsid w:val="00D44B7C"/>
    <w:rsid w:val="00D92725"/>
    <w:rsid w:val="00DB399F"/>
    <w:rsid w:val="00E73239"/>
    <w:rsid w:val="00F54B02"/>
    <w:rsid w:val="00F6394A"/>
    <w:rsid w:val="00F90861"/>
    <w:rsid w:val="00FD0E0D"/>
    <w:rsid w:val="47D6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kern w:val="0"/>
      <w:sz w:val="24"/>
      <w:szCs w:val="24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318</Words>
  <Characters>1814</Characters>
  <Application>Microsoft Office Word</Application>
  <DocSecurity>0</DocSecurity>
  <Lines>15</Lines>
  <Paragraphs>4</Paragraphs>
  <ScaleCrop>false</ScaleCrop>
  <Company>Micorosoft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Micorosoft</cp:lastModifiedBy>
  <cp:revision>12</cp:revision>
  <dcterms:created xsi:type="dcterms:W3CDTF">2019-04-11T07:56:00Z</dcterms:created>
  <dcterms:modified xsi:type="dcterms:W3CDTF">2020-10-17T01:25:00Z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